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dla psa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właścicieli psów z pewnością przeżyło wiele kryzysowych sytuacji, kiedy potrzebne było ratowanie zdrowia lub nawet życia pupila. Warto zatem znać pierwsza pomoc w przypadku czworonoga. Jak powinna wyglądać apteczka dla psa i co musi się w niej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dla psa - co powinno się w niej znaleźć?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kryzysowe, w jakiej znajduje się pies są dla właściciela nie lada wyzwaniem. Często wiedzą oni jak pomóc pupilom w przypadku zagrożenia zdrowia lub życia. Warto znać podstawową pierwszą pomoc, która pozwoli wyjść czworonogowi z opresji. Ważne jest, aby w pobliżu zawsze znajdowała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apteczka dla psa</w:t>
      </w:r>
      <w:r>
        <w:rPr>
          <w:rFonts w:ascii="calibri" w:hAnsi="calibri" w:eastAsia="calibri" w:cs="calibri"/>
          <w:sz w:val="24"/>
          <w:szCs w:val="24"/>
        </w:rPr>
        <w:t xml:space="preserve">. Co powinno się w niej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Apteczka dla psa i jej zawartość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 jaką powinna posiadać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apteczka dla psa</w:t>
      </w:r>
      <w:r>
        <w:rPr>
          <w:rFonts w:ascii="calibri" w:hAnsi="calibri" w:eastAsia="calibri" w:cs="calibri"/>
          <w:sz w:val="24"/>
          <w:szCs w:val="24"/>
        </w:rPr>
        <w:t xml:space="preserve"> - są materiały opatrunkowe. Są one potrzebne w przypadku zadrapania, skaleczenia czy poważniejszego wypadku psa. Koniecznie musza tam znajdować się jałowe gaziki - w kilku rozmiarach, a także bandaż elastyczny lub opaska. Inne przydatne elementy to folia bąbelkowa czy trójkątna chusta. Ważnym jest też, aby apteczka zawierała środki medyczne i higieniczne. Sterylne warunki opatrywania zapewni przeciwbakteryjne mydło.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powinna zawierać apteczka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jest też posiadanie koca termicznego, ręcznika, rękawiczek, nożyczek, strzykawki czy pęseta. Kompletna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pteczka dla psa</w:t>
      </w:r>
      <w:r>
        <w:rPr>
          <w:rFonts w:ascii="calibri" w:hAnsi="calibri" w:eastAsia="calibri" w:cs="calibri"/>
          <w:sz w:val="24"/>
          <w:szCs w:val="24"/>
        </w:rPr>
        <w:t xml:space="preserve"> to jedno, jednak warto też mieć przy sobie książeczkę zdrowia psa, która zawiera wiele bardzo ważnych informacji dotyczących dotychczasowego stanu zdrowia pupila.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https://www.bowlandbone.pl/psia-pierwsza-pomoc/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znaleźć informacje o tym, jak udzielić pierwszej pomocy swojemu czworonożnemu przyjacielowi.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psia-pierwsza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2025-12-29T01:36:41+01:00</dcterms:created>
  <dcterms:modified xsi:type="dcterms:W3CDTF">2025-12-29T01:36:41+01:00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