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Legowisko dla psa classic grey</w:t>
      </w:r>
    </w:p>
    <w:p>
      <w:pPr>
        <w:spacing w:before="0" w:after="500" w:line="264" w:lineRule="auto"/>
      </w:pPr>
      <w:r>
        <w:rPr>
          <w:rFonts w:ascii="calibri" w:hAnsi="calibri" w:eastAsia="calibri" w:cs="calibri"/>
          <w:sz w:val="36"/>
          <w:szCs w:val="36"/>
          <w:b/>
        </w:rPr>
        <w:t xml:space="preserve">Czy Twój piesek uwielbia szaleńcze harce? Jeśli tak, to musi też mieć przestrzeń do wypoczynku. Oto nasza propozycja.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Legowisko dla psa classic grey - sposób na przyjemny sen</w:t>
      </w:r>
    </w:p>
    <w:p>
      <w:pPr>
        <w:spacing w:before="0" w:after="300"/>
      </w:pPr>
      <w:r>
        <w:rPr>
          <w:rFonts w:ascii="calibri" w:hAnsi="calibri" w:eastAsia="calibri" w:cs="calibri"/>
          <w:sz w:val="24"/>
          <w:szCs w:val="24"/>
        </w:rPr>
        <w:t xml:space="preserve">Na odpowiednim posłaniu czworonóg szybko zapadnie w przyjemny sen. Tylko jak dobrać odpowiednie miejsce do spania? Warto skorzystać z oferty Bowl&amp;Bone i wybrać</w:t>
      </w:r>
      <w:hyperlink r:id="rId7" w:history="1">
        <w:r>
          <w:rPr>
            <w:rFonts w:ascii="calibri" w:hAnsi="calibri" w:eastAsia="calibri" w:cs="calibri"/>
            <w:color w:val="0000FF"/>
            <w:sz w:val="24"/>
            <w:szCs w:val="24"/>
            <w:u w:val="single"/>
          </w:rPr>
          <w:t xml:space="preserve"> legowisko dla psa classic grey</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Legowisko dla psa classic grey - potrzeba małego i dużego psiaka</w:t>
      </w:r>
    </w:p>
    <w:p>
      <w:pPr>
        <w:spacing w:before="0" w:after="300"/>
      </w:pPr>
      <w:r>
        <w:rPr>
          <w:rFonts w:ascii="calibri" w:hAnsi="calibri" w:eastAsia="calibri" w:cs="calibri"/>
          <w:sz w:val="24"/>
          <w:szCs w:val="24"/>
        </w:rPr>
        <w:t xml:space="preserve">Bowl&amp;Bone rozumie psie potrzeby i rozumie, czego każdy piesek czy to duży, czy to mały potrzebuje. Wie, że piesek potrzebuje miękkiego posłania, by odpocząć po pełnym wrażeń dniu. Ale co najlepsze Bowl and Bone rozumie również potrzeby właścicieli. Stąd pięknym nowoczesny design posłania, który dopasuje się do wielu stylów pomieszczeń.</w:t>
      </w:r>
    </w:p>
    <w:p>
      <w:pPr>
        <w:spacing w:before="0" w:after="500" w:line="264" w:lineRule="auto"/>
      </w:pPr>
      <w:r>
        <w:rPr>
          <w:rFonts w:ascii="calibri" w:hAnsi="calibri" w:eastAsia="calibri" w:cs="calibri"/>
          <w:sz w:val="36"/>
          <w:szCs w:val="36"/>
          <w:b/>
        </w:rPr>
        <w:t xml:space="preserve">Wytrzymałość i solidność</w:t>
      </w:r>
    </w:p>
    <w:p>
      <w:pPr>
        <w:spacing w:before="0" w:after="300"/>
      </w:pPr>
    </w:p>
    <w:p>
      <w:r>
        <w:rPr>
          <w:rFonts w:ascii="calibri" w:hAnsi="calibri" w:eastAsia="calibri" w:cs="calibri"/>
          <w:sz w:val="24"/>
          <w:szCs w:val="24"/>
          <w:b/>
        </w:rPr>
        <w:t xml:space="preserve">Legowisko dla psa classic grey</w:t>
      </w:r>
      <w:r>
        <w:rPr>
          <w:rFonts w:ascii="calibri" w:hAnsi="calibri" w:eastAsia="calibri" w:cs="calibri"/>
          <w:sz w:val="24"/>
          <w:szCs w:val="24"/>
        </w:rPr>
        <w:t xml:space="preserve"> jest również wytrzymałe, co przekłada się na długość użytkowania. Nawet legowisko wystawione na próbę przez aktywnego psa będzie wyglądać dobrze, dzięki solidnemu wykonaniu.</w:t>
      </w:r>
    </w:p>
    <w:p>
      <w:pPr>
        <w:spacing w:before="0" w:after="300"/>
      </w:pPr>
    </w:p>
    <w:p>
      <w:pPr>
        <w:jc w:val="center"/>
      </w:pPr>
      <w:r>
        <w:pict>
          <v:shape type="#_x0000_t75" style="width:700px; height:46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i/>
          <w:iCs/>
        </w:rPr>
        <w:t xml:space="preserve">Legowisko dla psa classic grey</w:t>
      </w:r>
      <w:r>
        <w:rPr>
          <w:rFonts w:ascii="calibri" w:hAnsi="calibri" w:eastAsia="calibri" w:cs="calibri"/>
          <w:sz w:val="24"/>
          <w:szCs w:val="24"/>
        </w:rPr>
        <w:t xml:space="preserve"> dostępne jest w trzech wersjach kolorystycznych i w trzech rozmiarach. Dzięki temu można dopasować legowisko do rozmiaru psa. </w:t>
      </w:r>
    </w:p>
    <w:p>
      <w:r>
        <w:rPr>
          <w:rFonts w:ascii="calibri" w:hAnsi="calibri" w:eastAsia="calibri" w:cs="calibri"/>
          <w:sz w:val="24"/>
          <w:szCs w:val="24"/>
        </w:rPr>
        <w:t xml:space="preserve">Wybierz psi relaks w świetnym - modnym stylu!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owlandbone.pl/legowisko-dla-psa-classic-grey/"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2025-12-29T01:36:13+01:00</dcterms:created>
  <dcterms:modified xsi:type="dcterms:W3CDTF">2025-12-29T01:36:13+01:00</dcterms:modified>
</cp:coreProperties>
</file>

<file path=docProps/custom.xml><?xml version="1.0" encoding="utf-8"?>
<Properties xmlns="http://schemas.openxmlformats.org/officeDocument/2006/custom-properties" xmlns:vt="http://schemas.openxmlformats.org/officeDocument/2006/docPropsVTypes"/>
</file>